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C8" w:rsidRPr="001165D0" w:rsidRDefault="001165D0" w:rsidP="001165D0">
      <w:pPr>
        <w:spacing w:after="0" w:line="240" w:lineRule="auto"/>
        <w:rPr>
          <w:b/>
        </w:rPr>
      </w:pPr>
      <w:r w:rsidRPr="001165D0">
        <w:rPr>
          <w:b/>
        </w:rPr>
        <w:t>Milyen zöldséget eszünk 50 év múlva? – A nap képe</w:t>
      </w:r>
    </w:p>
    <w:p w:rsidR="001165D0" w:rsidRDefault="001165D0" w:rsidP="001165D0">
      <w:pPr>
        <w:spacing w:after="0" w:line="240" w:lineRule="auto"/>
      </w:pPr>
      <w:r>
        <w:t>Ha eszünk</w:t>
      </w:r>
      <w:r w:rsidR="00F01D45">
        <w:t xml:space="preserve"> 50 év múlva zöldséget</w:t>
      </w:r>
      <w:bookmarkStart w:id="0" w:name="_GoBack"/>
      <w:bookmarkEnd w:id="0"/>
      <w:r>
        <w:t>, akkor annak nem kis részét a vertikális növénytermesztési rendszereknek köszönhetjük majd.</w:t>
      </w:r>
    </w:p>
    <w:sectPr w:rsidR="0011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0"/>
    <w:rsid w:val="000E54FB"/>
    <w:rsid w:val="001165D0"/>
    <w:rsid w:val="001E6D1D"/>
    <w:rsid w:val="00202EFA"/>
    <w:rsid w:val="00232D2C"/>
    <w:rsid w:val="0048698C"/>
    <w:rsid w:val="00685ADF"/>
    <w:rsid w:val="00937050"/>
    <w:rsid w:val="00AD649D"/>
    <w:rsid w:val="00EB47B8"/>
    <w:rsid w:val="00F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1205"/>
  <w15:chartTrackingRefBased/>
  <w15:docId w15:val="{1C3CA0C2-ED68-4B84-8EC4-D5B7199F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Klára</dc:creator>
  <cp:keywords/>
  <dc:description/>
  <cp:lastModifiedBy>Tóth Klára</cp:lastModifiedBy>
  <cp:revision>3</cp:revision>
  <dcterms:created xsi:type="dcterms:W3CDTF">2017-07-06T06:56:00Z</dcterms:created>
  <dcterms:modified xsi:type="dcterms:W3CDTF">2017-07-06T17:19:00Z</dcterms:modified>
</cp:coreProperties>
</file>